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634" w:rsidRDefault="00775634" w:rsidP="00FC4A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4A17" w:rsidRPr="00FC4A17" w:rsidRDefault="00FC4A17" w:rsidP="00FC4A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4A17">
        <w:rPr>
          <w:rFonts w:ascii="Times New Roman" w:hAnsi="Times New Roman" w:cs="Times New Roman"/>
          <w:b/>
          <w:sz w:val="24"/>
          <w:szCs w:val="24"/>
        </w:rPr>
        <w:t>PŘIPOMÍNKY ASP ČR K NÁVRHU ÚPRAV VYHLÁŠKY 27/2016 Sb.</w:t>
      </w:r>
    </w:p>
    <w:p w:rsidR="00FC4A17" w:rsidRDefault="00B14F65" w:rsidP="00FC4A1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</w:t>
      </w:r>
      <w:r w:rsidR="00FC4A17" w:rsidRPr="00FC4A17">
        <w:rPr>
          <w:rFonts w:ascii="Times New Roman" w:hAnsi="Times New Roman" w:cs="Times New Roman"/>
          <w:b/>
          <w:sz w:val="24"/>
          <w:szCs w:val="24"/>
        </w:rPr>
        <w:t>. 5. 2018</w:t>
      </w:r>
    </w:p>
    <w:p w:rsidR="00FC4A17" w:rsidRDefault="00FC4A17" w:rsidP="00FC4A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34" w:rsidRDefault="00775634" w:rsidP="00FC4A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75634" w:rsidRPr="00775634" w:rsidRDefault="00775634" w:rsidP="00FC4A1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1E15" w:rsidRDefault="00FC4A17" w:rsidP="00364515">
      <w:pPr>
        <w:jc w:val="both"/>
        <w:rPr>
          <w:rFonts w:ascii="Times New Roman" w:hAnsi="Times New Roman" w:cs="Times New Roman"/>
          <w:sz w:val="24"/>
          <w:szCs w:val="24"/>
        </w:rPr>
      </w:pPr>
      <w:r w:rsidRPr="00775634">
        <w:rPr>
          <w:rFonts w:ascii="Times New Roman" w:hAnsi="Times New Roman" w:cs="Times New Roman"/>
          <w:sz w:val="24"/>
          <w:szCs w:val="24"/>
          <w:highlight w:val="yellow"/>
        </w:rPr>
        <w:t>1.</w:t>
      </w:r>
      <w:r w:rsidR="00364515" w:rsidRPr="007756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4A17" w:rsidRPr="00775634" w:rsidRDefault="00FC4A17" w:rsidP="00364515">
      <w:pPr>
        <w:jc w:val="both"/>
        <w:rPr>
          <w:rFonts w:ascii="Times New Roman" w:hAnsi="Times New Roman" w:cs="Times New Roman"/>
          <w:sz w:val="24"/>
          <w:szCs w:val="24"/>
        </w:rPr>
      </w:pPr>
      <w:r w:rsidRPr="00775634">
        <w:rPr>
          <w:rFonts w:ascii="Times New Roman" w:hAnsi="Times New Roman" w:cs="Times New Roman"/>
          <w:b/>
          <w:bCs/>
          <w:sz w:val="24"/>
          <w:szCs w:val="24"/>
          <w:u w:val="single"/>
        </w:rPr>
        <w:t>Návrh MŠMT:</w:t>
      </w:r>
    </w:p>
    <w:p w:rsidR="00FC4A17" w:rsidRPr="00775634" w:rsidRDefault="00FC4A17" w:rsidP="00FC4A17">
      <w:pPr>
        <w:pStyle w:val="Hlava"/>
        <w:spacing w:before="0"/>
        <w:jc w:val="both"/>
      </w:pPr>
      <w:r w:rsidRPr="00775634">
        <w:t>Hlava II</w:t>
      </w:r>
    </w:p>
    <w:p w:rsidR="00FC4A17" w:rsidRDefault="00FC4A17" w:rsidP="00FC4A17">
      <w:pPr>
        <w:pStyle w:val="Nadpishlavy"/>
        <w:jc w:val="both"/>
      </w:pPr>
      <w:r w:rsidRPr="00775634">
        <w:t>Zvláštní ustanovení o některých podpůrných opatřeních</w:t>
      </w:r>
    </w:p>
    <w:p w:rsidR="00775634" w:rsidRPr="00775634" w:rsidRDefault="00775634" w:rsidP="00FC4A17">
      <w:pPr>
        <w:pStyle w:val="Nadpishlavy"/>
        <w:jc w:val="both"/>
      </w:pPr>
    </w:p>
    <w:p w:rsidR="00775634" w:rsidRPr="00775634" w:rsidRDefault="00FC4A17" w:rsidP="00775634">
      <w:pPr>
        <w:pStyle w:val="Nadpisparagrafu"/>
        <w:spacing w:before="0"/>
        <w:jc w:val="both"/>
      </w:pPr>
      <w:r w:rsidRPr="00775634">
        <w:t>Individuální vzdělávací plán žáka se speciálními vzdělávacími potřebami</w:t>
      </w:r>
    </w:p>
    <w:p w:rsidR="00FC4A17" w:rsidRDefault="00FC4A17" w:rsidP="00FC4A17">
      <w:pPr>
        <w:pStyle w:val="Paragraf"/>
        <w:spacing w:before="0"/>
        <w:jc w:val="both"/>
        <w:rPr>
          <w:b/>
        </w:rPr>
      </w:pPr>
      <w:r w:rsidRPr="00775634">
        <w:rPr>
          <w:b/>
        </w:rPr>
        <w:t>§ 3</w:t>
      </w:r>
    </w:p>
    <w:p w:rsidR="00775634" w:rsidRPr="00775634" w:rsidRDefault="00775634" w:rsidP="00FC4A17">
      <w:pPr>
        <w:pStyle w:val="Paragraf"/>
        <w:spacing w:before="0"/>
        <w:jc w:val="both"/>
        <w:rPr>
          <w:b/>
        </w:rPr>
      </w:pPr>
    </w:p>
    <w:p w:rsidR="00FC4A17" w:rsidRPr="00775634" w:rsidRDefault="00FC4A17" w:rsidP="00FC4A17">
      <w:pPr>
        <w:pStyle w:val="Textodstavce"/>
        <w:numPr>
          <w:ilvl w:val="0"/>
          <w:numId w:val="3"/>
        </w:numPr>
        <w:tabs>
          <w:tab w:val="left" w:pos="708"/>
        </w:tabs>
        <w:spacing w:before="0" w:after="0"/>
      </w:pPr>
      <w:r w:rsidRPr="00775634">
        <w:t xml:space="preserve">Individuální vzdělávací plán zpracovává škola, vyžadují-li to speciální vzdělávací potřeby žáka. Individuální vzdělávací plán se zpracovává na základě doporučení školského poradenského zařízení </w:t>
      </w:r>
      <w:r w:rsidRPr="00775634">
        <w:rPr>
          <w:strike/>
        </w:rPr>
        <w:t>a žádosti zletilého žáka nebo zákonného zástupce žáka</w:t>
      </w:r>
      <w:r w:rsidRPr="00775634">
        <w:t>.</w:t>
      </w:r>
    </w:p>
    <w:p w:rsidR="00FC4A17" w:rsidRPr="00775634" w:rsidRDefault="00FC4A17" w:rsidP="00FC4A17">
      <w:pPr>
        <w:pStyle w:val="Textodstavce"/>
        <w:numPr>
          <w:ilvl w:val="0"/>
          <w:numId w:val="0"/>
        </w:numPr>
        <w:tabs>
          <w:tab w:val="left" w:pos="708"/>
        </w:tabs>
        <w:spacing w:before="0" w:after="0"/>
        <w:ind w:left="285" w:firstLine="425"/>
      </w:pPr>
    </w:p>
    <w:p w:rsidR="00FC4A17" w:rsidRPr="00775634" w:rsidRDefault="00FC4A17" w:rsidP="00FC4A17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775634">
        <w:rPr>
          <w:rFonts w:ascii="Times New Roman" w:hAnsi="Times New Roman" w:cs="Times New Roman"/>
          <w:b/>
          <w:bCs/>
          <w:sz w:val="24"/>
          <w:szCs w:val="24"/>
          <w:u w:val="single"/>
        </w:rPr>
        <w:t>ŠKOLSKÝ ZÁKON UVÁDÍ:</w:t>
      </w:r>
    </w:p>
    <w:p w:rsidR="00FC4A17" w:rsidRPr="00775634" w:rsidRDefault="00FC4A17" w:rsidP="00FC4A17">
      <w:pPr>
        <w:pStyle w:val="Prosttext"/>
        <w:jc w:val="both"/>
        <w:rPr>
          <w:rFonts w:ascii="Times New Roman" w:hAnsi="Times New Roman"/>
          <w:b/>
          <w:sz w:val="24"/>
          <w:szCs w:val="24"/>
        </w:rPr>
      </w:pPr>
      <w:r w:rsidRPr="00775634">
        <w:rPr>
          <w:rFonts w:ascii="Times New Roman" w:hAnsi="Times New Roman"/>
          <w:b/>
          <w:sz w:val="24"/>
          <w:szCs w:val="24"/>
        </w:rPr>
        <w:t>§ 18</w:t>
      </w:r>
    </w:p>
    <w:p w:rsidR="00FC4A17" w:rsidRPr="00775634" w:rsidRDefault="00FC4A17" w:rsidP="00FC4A17">
      <w:pPr>
        <w:pStyle w:val="Prosttext"/>
        <w:jc w:val="both"/>
        <w:rPr>
          <w:rFonts w:ascii="Times New Roman" w:hAnsi="Times New Roman"/>
          <w:b/>
          <w:i/>
          <w:sz w:val="24"/>
          <w:szCs w:val="24"/>
        </w:rPr>
      </w:pPr>
      <w:r w:rsidRPr="00775634">
        <w:rPr>
          <w:rFonts w:ascii="Times New Roman" w:hAnsi="Times New Roman"/>
          <w:b/>
          <w:i/>
          <w:sz w:val="24"/>
          <w:szCs w:val="24"/>
        </w:rPr>
        <w:t>Individuální vzdělávací plán</w:t>
      </w:r>
    </w:p>
    <w:p w:rsidR="00FC4A17" w:rsidRPr="00775634" w:rsidRDefault="00FC4A17" w:rsidP="00FC4A17">
      <w:pPr>
        <w:pStyle w:val="Prosttext"/>
        <w:jc w:val="both"/>
        <w:rPr>
          <w:rFonts w:ascii="Times New Roman" w:hAnsi="Times New Roman"/>
          <w:i/>
          <w:sz w:val="24"/>
          <w:szCs w:val="24"/>
        </w:rPr>
      </w:pPr>
      <w:r w:rsidRPr="00775634">
        <w:rPr>
          <w:rFonts w:ascii="Times New Roman" w:hAnsi="Times New Roman"/>
          <w:i/>
          <w:sz w:val="24"/>
          <w:szCs w:val="24"/>
        </w:rPr>
        <w:t>Ředitel školy může s písemným doporučením školského poradenského zařízení povolit nezletilému žákovi se speciálními vzdělávacími potřebami nebo s mimořádným nadáním na žádost jeho zákonného zástupce a zletilému žákovi nebo studentovi se speciálními vzdělávacími potřebami nebo s mimořádným nadáním na jeho žádost vzdělávání podle individuálního vzdělávacího plánu. Ve středním vzdělávání nebo vyšším odborném vzdělávání může ředitel školy povolit vzdělávání podle individuálního vzdělávacího plánu i z jiných závažných důvodů.</w:t>
      </w:r>
    </w:p>
    <w:p w:rsidR="00FC4A17" w:rsidRPr="00775634" w:rsidRDefault="00FC4A17" w:rsidP="00FC4A1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4A17" w:rsidRPr="00775634" w:rsidRDefault="00FC4A17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</w:pP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>PŘIPOMÍNKA ASP ČR:</w:t>
      </w:r>
    </w:p>
    <w:p w:rsidR="00FC4A17" w:rsidRPr="00775634" w:rsidRDefault="00FC4A17" w:rsidP="00FC4A17">
      <w:pPr>
        <w:jc w:val="both"/>
        <w:rPr>
          <w:rFonts w:ascii="Times New Roman" w:hAnsi="Times New Roman" w:cs="Times New Roman"/>
          <w:color w:val="000099"/>
          <w:sz w:val="24"/>
          <w:szCs w:val="24"/>
        </w:rPr>
      </w:pPr>
      <w:r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Pokud není možné zasáhnout do ŠZ, pak platí správní řízení a po dobu změny ŠZ by došlo k problémům, protože aktuálně platí § 165 ŠZ s odkazem na § 18 ŠZ – tady by byl rozpor. </w:t>
      </w:r>
    </w:p>
    <w:p w:rsidR="00FC4A17" w:rsidRPr="00775634" w:rsidRDefault="00FC4A17" w:rsidP="00FC4A17">
      <w:pPr>
        <w:jc w:val="both"/>
        <w:rPr>
          <w:rFonts w:ascii="Times New Roman" w:hAnsi="Times New Roman" w:cs="Times New Roman"/>
          <w:color w:val="000099"/>
          <w:sz w:val="24"/>
          <w:szCs w:val="24"/>
        </w:rPr>
      </w:pPr>
      <w:r w:rsidRPr="00775634">
        <w:rPr>
          <w:rFonts w:ascii="Times New Roman" w:hAnsi="Times New Roman" w:cs="Times New Roman"/>
          <w:color w:val="000099"/>
          <w:sz w:val="24"/>
          <w:szCs w:val="24"/>
        </w:rPr>
        <w:t>IVP je PO jako nárok ve vyhlášce 27/2016 Sb., jako duplicita právě s § 18 ŠZ, která stanoví PO jako nárokovou složku a ŠZ hovoří o možnosti na základě žádosti – po dobu, kdy by nebyla úprava ve ŠZ, pak by ředitelé škol byly v rozporu se zákonem.</w:t>
      </w:r>
    </w:p>
    <w:p w:rsidR="00FC4A17" w:rsidRDefault="00FC4A17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75634" w:rsidRDefault="00775634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Pr="00775634" w:rsidRDefault="00791E15" w:rsidP="00FC4A17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</w:rPr>
      </w:pPr>
    </w:p>
    <w:p w:rsidR="00791E15" w:rsidRDefault="00FC4A17" w:rsidP="00364515">
      <w:pPr>
        <w:jc w:val="both"/>
        <w:rPr>
          <w:rFonts w:ascii="Times New Roman" w:hAnsi="Times New Roman" w:cs="Times New Roman"/>
          <w:sz w:val="24"/>
          <w:szCs w:val="24"/>
        </w:rPr>
      </w:pPr>
      <w:r w:rsidRPr="00775634">
        <w:rPr>
          <w:rFonts w:ascii="Times New Roman" w:hAnsi="Times New Roman" w:cs="Times New Roman"/>
          <w:sz w:val="24"/>
          <w:szCs w:val="24"/>
          <w:highlight w:val="yellow"/>
        </w:rPr>
        <w:t>2.</w:t>
      </w:r>
      <w:r w:rsidR="00364515" w:rsidRPr="0077563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4A17" w:rsidRPr="00775634" w:rsidRDefault="00FC4A17" w:rsidP="00364515">
      <w:pPr>
        <w:jc w:val="both"/>
        <w:rPr>
          <w:rFonts w:ascii="Times New Roman" w:hAnsi="Times New Roman" w:cs="Times New Roman"/>
          <w:sz w:val="24"/>
          <w:szCs w:val="24"/>
        </w:rPr>
      </w:pPr>
      <w:r w:rsidRPr="00775634">
        <w:rPr>
          <w:rFonts w:ascii="Times New Roman" w:hAnsi="Times New Roman" w:cs="Times New Roman"/>
          <w:b/>
          <w:bCs/>
          <w:sz w:val="24"/>
          <w:szCs w:val="24"/>
          <w:u w:val="single"/>
        </w:rPr>
        <w:t>Návrh MŠMT:</w:t>
      </w:r>
    </w:p>
    <w:p w:rsidR="00FC4A17" w:rsidRPr="00775634" w:rsidRDefault="00FC4A17" w:rsidP="00FC4A17">
      <w:pPr>
        <w:pStyle w:val="Hlava"/>
        <w:spacing w:before="0"/>
        <w:jc w:val="both"/>
      </w:pPr>
      <w:r w:rsidRPr="00775634">
        <w:t>Hlava IV</w:t>
      </w:r>
    </w:p>
    <w:p w:rsidR="00FC4A17" w:rsidRPr="00775634" w:rsidRDefault="00FC4A17" w:rsidP="00FC4A17">
      <w:pPr>
        <w:pStyle w:val="Hlava"/>
        <w:spacing w:before="0"/>
        <w:jc w:val="both"/>
        <w:rPr>
          <w:b/>
          <w:bCs/>
        </w:rPr>
      </w:pPr>
      <w:r w:rsidRPr="00775634">
        <w:rPr>
          <w:b/>
          <w:bCs/>
        </w:rPr>
        <w:t>Organizace vzdělávání žáků s přiznanými podpůrnými opatřeními</w:t>
      </w:r>
    </w:p>
    <w:p w:rsidR="00FC4A17" w:rsidRPr="00775634" w:rsidRDefault="00FC4A17" w:rsidP="00FC4A17">
      <w:pPr>
        <w:pStyle w:val="Textodstavce"/>
        <w:numPr>
          <w:ilvl w:val="0"/>
          <w:numId w:val="0"/>
        </w:numPr>
        <w:tabs>
          <w:tab w:val="left" w:pos="708"/>
        </w:tabs>
        <w:spacing w:before="0" w:after="0"/>
      </w:pPr>
      <w:r w:rsidRPr="00775634">
        <w:t>§ 17</w:t>
      </w:r>
    </w:p>
    <w:p w:rsidR="00FC4A17" w:rsidRDefault="00FC4A17" w:rsidP="00FC4A17">
      <w:pPr>
        <w:pStyle w:val="Textodstavce"/>
        <w:numPr>
          <w:ilvl w:val="0"/>
          <w:numId w:val="0"/>
        </w:numPr>
        <w:tabs>
          <w:tab w:val="left" w:pos="708"/>
        </w:tabs>
        <w:spacing w:before="0" w:after="0"/>
        <w:rPr>
          <w:b/>
          <w:bCs/>
        </w:rPr>
      </w:pPr>
      <w:r w:rsidRPr="00775634">
        <w:rPr>
          <w:b/>
          <w:bCs/>
        </w:rPr>
        <w:t>Organizace vzdělávání žáků s přiznanými podpůrnými opatřeními</w:t>
      </w:r>
      <w:r w:rsidR="00775634">
        <w:rPr>
          <w:b/>
          <w:bCs/>
        </w:rPr>
        <w:t>¨</w:t>
      </w:r>
    </w:p>
    <w:p w:rsidR="00775634" w:rsidRPr="00775634" w:rsidRDefault="00775634" w:rsidP="00FC4A17">
      <w:pPr>
        <w:pStyle w:val="Textodstavce"/>
        <w:numPr>
          <w:ilvl w:val="0"/>
          <w:numId w:val="0"/>
        </w:numPr>
        <w:tabs>
          <w:tab w:val="left" w:pos="708"/>
        </w:tabs>
        <w:spacing w:before="0" w:after="0"/>
        <w:rPr>
          <w:b/>
          <w:bCs/>
        </w:rPr>
      </w:pPr>
    </w:p>
    <w:p w:rsidR="00FC4A17" w:rsidRPr="00775634" w:rsidRDefault="00FC4A17" w:rsidP="00775634">
      <w:pPr>
        <w:pStyle w:val="Textodstavce"/>
        <w:numPr>
          <w:ilvl w:val="0"/>
          <w:numId w:val="0"/>
        </w:numPr>
        <w:tabs>
          <w:tab w:val="left" w:pos="708"/>
        </w:tabs>
        <w:spacing w:before="0" w:after="0"/>
        <w:rPr>
          <w:b/>
          <w:bCs/>
        </w:rPr>
      </w:pPr>
      <w:r w:rsidRPr="00775634">
        <w:rPr>
          <w:b/>
          <w:bCs/>
        </w:rPr>
        <w:t>(4) Ve třídách, odděleních a studijních skupinách zřízených podle § 16 odst. 9 zákona vykonávají pedagogickou činnost souběžně 2 pedagogičtí pracovníci.</w:t>
      </w:r>
    </w:p>
    <w:p w:rsidR="00FC4A17" w:rsidRPr="00775634" w:rsidRDefault="00FC4A17" w:rsidP="0077563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C4A17" w:rsidRPr="00775634" w:rsidRDefault="00FC4A17" w:rsidP="00775634">
      <w:pPr>
        <w:jc w:val="both"/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</w:pP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>PŘIPOMÍNKA ASP ČR:</w:t>
      </w:r>
    </w:p>
    <w:p w:rsidR="00FC4A17" w:rsidRPr="00775634" w:rsidRDefault="00FC4A17" w:rsidP="00775634">
      <w:pPr>
        <w:jc w:val="both"/>
        <w:rPr>
          <w:rFonts w:ascii="Times New Roman" w:hAnsi="Times New Roman" w:cs="Times New Roman"/>
          <w:bCs/>
          <w:color w:val="000099"/>
          <w:sz w:val="24"/>
          <w:szCs w:val="24"/>
        </w:rPr>
      </w:pP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>Školy,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třídy, skupiny</w:t>
      </w: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zřízené podle § 16 odst. 9, 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>nejsou při povinnosti 2 pedagogických pracovníků ve třídě</w:t>
      </w: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schopny zajistit výuku. Znamenalo by to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v praxi nárůst pedagogů o 100% jako povinnost.</w:t>
      </w:r>
    </w:p>
    <w:p w:rsidR="00FC4A17" w:rsidRPr="00775634" w:rsidRDefault="00FC4A17" w:rsidP="00775634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color w:val="000099"/>
          <w:sz w:val="24"/>
          <w:szCs w:val="24"/>
        </w:rPr>
      </w:pPr>
      <w:r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Pokud by bylo v textu </w:t>
      </w:r>
      <w:r w:rsidR="00364515" w:rsidRPr="00775634">
        <w:rPr>
          <w:rFonts w:ascii="Times New Roman" w:hAnsi="Times New Roman" w:cs="Times New Roman"/>
          <w:b/>
          <w:bCs/>
          <w:color w:val="000099"/>
          <w:sz w:val="24"/>
          <w:szCs w:val="24"/>
        </w:rPr>
        <w:t>souběžně</w:t>
      </w:r>
      <w:r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 2 …., pak nastává problém – </w:t>
      </w:r>
      <w:r w:rsidR="00364515" w:rsidRPr="00775634">
        <w:rPr>
          <w:rFonts w:ascii="Times New Roman" w:hAnsi="Times New Roman" w:cs="Times New Roman"/>
          <w:color w:val="000099"/>
          <w:sz w:val="24"/>
          <w:szCs w:val="24"/>
          <w:u w:val="single"/>
        </w:rPr>
        <w:t>souběžně</w:t>
      </w:r>
      <w:r w:rsidRPr="00775634">
        <w:rPr>
          <w:rFonts w:ascii="Times New Roman" w:hAnsi="Times New Roman" w:cs="Times New Roman"/>
          <w:color w:val="000099"/>
          <w:sz w:val="24"/>
          <w:szCs w:val="24"/>
          <w:u w:val="single"/>
        </w:rPr>
        <w:t xml:space="preserve"> dva znamená 2 pedagogičtí pracovníci na třídu </w:t>
      </w:r>
      <w:r w:rsidRPr="00791E15"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  <w:t>v každém případě</w:t>
      </w:r>
      <w:r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 a to je pro školy neřešitelné – není dostatek učitelů - speciálních pedagogů</w:t>
      </w:r>
      <w:r w:rsidR="00791E15">
        <w:rPr>
          <w:rFonts w:ascii="Times New Roman" w:hAnsi="Times New Roman" w:cs="Times New Roman"/>
          <w:color w:val="000099"/>
          <w:sz w:val="24"/>
          <w:szCs w:val="24"/>
        </w:rPr>
        <w:t xml:space="preserve"> (ani asistentů pedagoga)</w:t>
      </w:r>
      <w:r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. Proto </w:t>
      </w:r>
      <w:r w:rsidR="00364515" w:rsidRPr="00775634">
        <w:rPr>
          <w:rFonts w:ascii="Times New Roman" w:hAnsi="Times New Roman" w:cs="Times New Roman"/>
          <w:color w:val="000099"/>
          <w:sz w:val="24"/>
          <w:szCs w:val="24"/>
        </w:rPr>
        <w:t>navrhujeme vložit</w:t>
      </w:r>
      <w:r w:rsidR="00791E15">
        <w:rPr>
          <w:rFonts w:ascii="Times New Roman" w:hAnsi="Times New Roman" w:cs="Times New Roman"/>
          <w:color w:val="000099"/>
          <w:sz w:val="24"/>
          <w:szCs w:val="24"/>
        </w:rPr>
        <w:t xml:space="preserve"> do textu</w:t>
      </w:r>
      <w:r w:rsidR="00364515"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 slovo</w:t>
      </w:r>
      <w:r w:rsidRPr="00775634">
        <w:rPr>
          <w:rFonts w:ascii="Times New Roman" w:hAnsi="Times New Roman" w:cs="Times New Roman"/>
          <w:color w:val="000099"/>
          <w:sz w:val="24"/>
          <w:szCs w:val="24"/>
        </w:rPr>
        <w:t xml:space="preserve"> </w:t>
      </w: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</w:rPr>
        <w:t>nejvýše</w:t>
      </w:r>
      <w:r w:rsidR="00364515" w:rsidRPr="00775634">
        <w:rPr>
          <w:rFonts w:ascii="Times New Roman" w:hAnsi="Times New Roman" w:cs="Times New Roman"/>
          <w:b/>
          <w:bCs/>
          <w:color w:val="000099"/>
          <w:sz w:val="24"/>
          <w:szCs w:val="24"/>
        </w:rPr>
        <w:t xml:space="preserve"> 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>(</w:t>
      </w:r>
      <w:r w:rsidR="00791E15">
        <w:rPr>
          <w:rFonts w:ascii="Times New Roman" w:hAnsi="Times New Roman" w:cs="Times New Roman"/>
          <w:bCs/>
          <w:color w:val="000099"/>
          <w:sz w:val="24"/>
          <w:szCs w:val="24"/>
        </w:rPr>
        <w:t>platí také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pro základní školy speciální)</w:t>
      </w: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, aby bylo zřejmé, </w:t>
      </w: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>že ve</w:t>
      </w:r>
      <w:r w:rsidR="00364515"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 xml:space="preserve"> školách,</w:t>
      </w: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 xml:space="preserve"> třídách, odděleních a studijních skupinách, zřízených podle § 16 odst. 9 ŠZ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  <w:u w:val="single"/>
        </w:rPr>
        <w:t xml:space="preserve"> (týká se také základních škol speciálních – RVP pro obor vzdělání základní škola speciální)</w:t>
      </w:r>
      <w:r w:rsidRPr="00775634">
        <w:rPr>
          <w:rFonts w:ascii="Times New Roman" w:hAnsi="Times New Roman" w:cs="Times New Roman"/>
          <w:bCs/>
          <w:color w:val="000099"/>
          <w:sz w:val="24"/>
          <w:szCs w:val="24"/>
          <w:u w:val="single"/>
        </w:rPr>
        <w:t xml:space="preserve">, </w:t>
      </w: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 xml:space="preserve">může vykonávat pedagogickou činnost </w:t>
      </w:r>
      <w:r w:rsidRPr="00791E15">
        <w:rPr>
          <w:rFonts w:ascii="Times New Roman" w:hAnsi="Times New Roman" w:cs="Times New Roman"/>
          <w:b/>
          <w:bCs/>
          <w:i/>
          <w:color w:val="000099"/>
          <w:sz w:val="24"/>
          <w:szCs w:val="24"/>
          <w:u w:val="single"/>
        </w:rPr>
        <w:t>také</w:t>
      </w:r>
      <w:r w:rsidRPr="00775634">
        <w:rPr>
          <w:rFonts w:ascii="Times New Roman" w:hAnsi="Times New Roman" w:cs="Times New Roman"/>
          <w:b/>
          <w:bCs/>
          <w:color w:val="000099"/>
          <w:sz w:val="24"/>
          <w:szCs w:val="24"/>
          <w:u w:val="single"/>
        </w:rPr>
        <w:t xml:space="preserve"> pouze 1 pedagogický pracovník</w:t>
      </w: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>.</w:t>
      </w:r>
      <w:r w:rsidR="00364515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</w:t>
      </w:r>
    </w:p>
    <w:p w:rsidR="00791E15" w:rsidRPr="00791E15" w:rsidRDefault="00775634" w:rsidP="00775634">
      <w:pPr>
        <w:pStyle w:val="Odstavecseseznamem"/>
        <w:numPr>
          <w:ilvl w:val="0"/>
          <w:numId w:val="1"/>
        </w:numPr>
        <w:jc w:val="both"/>
        <w:rPr>
          <w:rFonts w:ascii="Times New Roman" w:hAnsi="Times New Roman" w:cs="Times New Roman"/>
          <w:color w:val="000099"/>
          <w:sz w:val="24"/>
          <w:szCs w:val="24"/>
        </w:rPr>
      </w:pP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Potřeba nároku na podpůrné opatření – asistent pedagoga, nebo druhý učitel, není tímto </w:t>
      </w:r>
      <w:r w:rsidR="00791E15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nijak dotčena. </w:t>
      </w:r>
    </w:p>
    <w:p w:rsidR="00364515" w:rsidRPr="00775634" w:rsidRDefault="00791E15" w:rsidP="00791E15">
      <w:pPr>
        <w:pStyle w:val="Odstavecseseznamem"/>
        <w:numPr>
          <w:ilvl w:val="1"/>
          <w:numId w:val="1"/>
        </w:numPr>
        <w:jc w:val="both"/>
        <w:rPr>
          <w:rFonts w:ascii="Times New Roman" w:hAnsi="Times New Roman" w:cs="Times New Roman"/>
          <w:color w:val="000099"/>
          <w:sz w:val="24"/>
          <w:szCs w:val="24"/>
        </w:rPr>
      </w:pPr>
      <w:r>
        <w:rPr>
          <w:rFonts w:ascii="Times New Roman" w:hAnsi="Times New Roman" w:cs="Times New Roman"/>
          <w:bCs/>
          <w:color w:val="000099"/>
          <w:sz w:val="24"/>
          <w:szCs w:val="24"/>
        </w:rPr>
        <w:t>Doporučení ke</w:t>
      </w:r>
      <w:r w:rsidR="00775634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zřízení funkce asistenta pedagoga ve třídě, kterou žák navštěvuje, platí dále a nijak se tímto neztrácí mo</w:t>
      </w:r>
      <w:r>
        <w:rPr>
          <w:rFonts w:ascii="Times New Roman" w:hAnsi="Times New Roman" w:cs="Times New Roman"/>
          <w:bCs/>
          <w:color w:val="000099"/>
          <w:sz w:val="24"/>
          <w:szCs w:val="24"/>
        </w:rPr>
        <w:t>žnost, aby ve třídě byli 2 (případně</w:t>
      </w:r>
      <w:r w:rsidR="00775634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3</w:t>
      </w:r>
      <w:r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– číslice je limitem)</w:t>
      </w:r>
      <w:r w:rsidR="00775634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pedagogičtí pracovníci, pokud ředitel školy potřebuje personální obsazení</w:t>
      </w:r>
      <w:r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v navrhovaném počtu pedagogických pracovníků</w:t>
      </w:r>
      <w:r w:rsidR="00775634"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>.</w:t>
      </w:r>
    </w:p>
    <w:p w:rsidR="00107C91" w:rsidRPr="00107C91" w:rsidRDefault="00775634" w:rsidP="00791E15">
      <w:pPr>
        <w:pStyle w:val="Odstavecseseznamem"/>
        <w:numPr>
          <w:ilvl w:val="1"/>
          <w:numId w:val="1"/>
        </w:numPr>
        <w:jc w:val="both"/>
        <w:rPr>
          <w:rFonts w:ascii="Times New Roman" w:hAnsi="Times New Roman" w:cs="Times New Roman"/>
          <w:color w:val="000099"/>
          <w:sz w:val="24"/>
          <w:szCs w:val="24"/>
        </w:rPr>
      </w:pP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>POKUD by ve znění bylo „vykonávají souběžně 2“ zamezuje tento text možnosti 1 pedagogického pracovníka</w:t>
      </w:r>
      <w:r w:rsidR="00791E15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(zároveň zamezuje počtu 3 pracovníků)</w:t>
      </w:r>
      <w:r w:rsidRPr="00775634">
        <w:rPr>
          <w:rFonts w:ascii="Times New Roman" w:hAnsi="Times New Roman" w:cs="Times New Roman"/>
          <w:bCs/>
          <w:color w:val="000099"/>
          <w:sz w:val="24"/>
          <w:szCs w:val="24"/>
        </w:rPr>
        <w:t xml:space="preserve"> a to je pro školy podle § 16 odst. 9 ŠZ „likvidační“ znění. </w:t>
      </w:r>
      <w:r w:rsidRPr="00791E15">
        <w:rPr>
          <w:rFonts w:ascii="Times New Roman" w:hAnsi="Times New Roman" w:cs="Times New Roman"/>
          <w:bCs/>
          <w:color w:val="000099"/>
          <w:sz w:val="24"/>
          <w:szCs w:val="24"/>
        </w:rPr>
        <w:t>Jsou třídy, ve kterých působí 1 pedagogický pracovník a není žádný důvod, počet pedagogických pracovníků navyšovat.</w:t>
      </w:r>
    </w:p>
    <w:p w:rsidR="00364515" w:rsidRPr="00775634" w:rsidRDefault="00364515" w:rsidP="00364515">
      <w:pPr>
        <w:jc w:val="both"/>
        <w:rPr>
          <w:rFonts w:ascii="Times New Roman" w:hAnsi="Times New Roman" w:cs="Times New Roman"/>
          <w:color w:val="000099"/>
          <w:sz w:val="24"/>
          <w:szCs w:val="24"/>
        </w:rPr>
      </w:pPr>
    </w:p>
    <w:p w:rsidR="00364515" w:rsidRPr="00775634" w:rsidRDefault="00364515" w:rsidP="00364515">
      <w:pPr>
        <w:jc w:val="both"/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</w:pPr>
      <w:r w:rsidRPr="00775634">
        <w:rPr>
          <w:rFonts w:ascii="Times New Roman" w:hAnsi="Times New Roman" w:cs="Times New Roman"/>
          <w:b/>
          <w:color w:val="000099"/>
          <w:sz w:val="24"/>
          <w:szCs w:val="24"/>
          <w:u w:val="single"/>
        </w:rPr>
        <w:t>NÁVRH ASP ČR:</w:t>
      </w:r>
    </w:p>
    <w:p w:rsidR="00107C91" w:rsidRPr="00107C91" w:rsidRDefault="00364515" w:rsidP="00107C91">
      <w:pPr>
        <w:pStyle w:val="Textodstavce"/>
        <w:numPr>
          <w:ilvl w:val="0"/>
          <w:numId w:val="0"/>
        </w:numPr>
        <w:tabs>
          <w:tab w:val="left" w:pos="851"/>
        </w:tabs>
        <w:ind w:left="285"/>
        <w:outlineLvl w:val="6"/>
      </w:pPr>
      <w:r w:rsidRPr="00107C91">
        <w:rPr>
          <w:b/>
          <w:bCs/>
        </w:rPr>
        <w:t>(4) Ve třídách, odděleních a studijních skupinách zřízených podle § 16 odst. 9 zákona vykonáva</w:t>
      </w:r>
      <w:r w:rsidR="00107C91" w:rsidRPr="00107C91">
        <w:rPr>
          <w:b/>
          <w:bCs/>
        </w:rPr>
        <w:t xml:space="preserve">jí pedagogickou činnost </w:t>
      </w:r>
      <w:r w:rsidR="00107C91" w:rsidRPr="00107C91">
        <w:rPr>
          <w:b/>
        </w:rPr>
        <w:t xml:space="preserve">souběžně nejvýše </w:t>
      </w:r>
      <w:r w:rsidR="00107C91" w:rsidRPr="00107C91">
        <w:rPr>
          <w:b/>
        </w:rPr>
        <w:t>3</w:t>
      </w:r>
      <w:r w:rsidR="00107C91" w:rsidRPr="00107C91">
        <w:rPr>
          <w:b/>
        </w:rPr>
        <w:t xml:space="preserve"> pedagogičtí pracovníci, z toho nejvýše 1 asistent pedagoga, jehož činnost je vykonávána jako podpůrné opatření</w:t>
      </w:r>
      <w:r w:rsidR="00107C91" w:rsidRPr="00107C91">
        <w:t>.</w:t>
      </w:r>
    </w:p>
    <w:p w:rsidR="00364515" w:rsidRPr="00775634" w:rsidRDefault="00364515" w:rsidP="00364515">
      <w:pPr>
        <w:pStyle w:val="Textodstavce"/>
        <w:numPr>
          <w:ilvl w:val="0"/>
          <w:numId w:val="0"/>
        </w:numPr>
        <w:tabs>
          <w:tab w:val="left" w:pos="708"/>
        </w:tabs>
        <w:rPr>
          <w:b/>
          <w:bCs/>
        </w:rPr>
      </w:pPr>
      <w:bookmarkStart w:id="0" w:name="_GoBack"/>
      <w:bookmarkEnd w:id="0"/>
    </w:p>
    <w:p w:rsidR="00FC4A17" w:rsidRPr="00107C91" w:rsidRDefault="00107C91" w:rsidP="00FC4A17">
      <w:pPr>
        <w:rPr>
          <w:rFonts w:ascii="Times New Roman" w:hAnsi="Times New Roman" w:cs="Times New Roman"/>
          <w:bCs/>
          <w:sz w:val="24"/>
          <w:szCs w:val="24"/>
        </w:rPr>
      </w:pPr>
      <w:r w:rsidRPr="00107C91">
        <w:rPr>
          <w:rFonts w:ascii="Times New Roman" w:hAnsi="Times New Roman" w:cs="Times New Roman"/>
          <w:bCs/>
          <w:sz w:val="24"/>
          <w:szCs w:val="24"/>
        </w:rPr>
        <w:t>PhDr. Marcela Bernardová</w:t>
      </w:r>
    </w:p>
    <w:p w:rsidR="00107C91" w:rsidRDefault="00107C91" w:rsidP="00FC4A17">
      <w:pPr>
        <w:rPr>
          <w:rFonts w:ascii="Times New Roman" w:hAnsi="Times New Roman" w:cs="Times New Roman"/>
          <w:bCs/>
          <w:sz w:val="24"/>
          <w:szCs w:val="24"/>
        </w:rPr>
      </w:pPr>
      <w:r w:rsidRPr="00107C91">
        <w:rPr>
          <w:rFonts w:ascii="Times New Roman" w:hAnsi="Times New Roman" w:cs="Times New Roman"/>
          <w:bCs/>
          <w:sz w:val="24"/>
          <w:szCs w:val="24"/>
        </w:rPr>
        <w:t>Mgr. Martin Odehnal</w:t>
      </w:r>
    </w:p>
    <w:p w:rsidR="00107C91" w:rsidRPr="00107C91" w:rsidRDefault="00107C91" w:rsidP="00107C91">
      <w:pPr>
        <w:rPr>
          <w:rFonts w:ascii="Times New Roman" w:hAnsi="Times New Roman" w:cs="Times New Roman"/>
          <w:bCs/>
          <w:sz w:val="24"/>
          <w:szCs w:val="24"/>
        </w:rPr>
      </w:pPr>
      <w:r w:rsidRPr="00107C91">
        <w:rPr>
          <w:rFonts w:ascii="Times New Roman" w:hAnsi="Times New Roman" w:cs="Times New Roman"/>
          <w:bCs/>
          <w:sz w:val="24"/>
          <w:szCs w:val="24"/>
        </w:rPr>
        <w:t>PaedDr. Stanislav Drbout</w:t>
      </w:r>
    </w:p>
    <w:p w:rsidR="00107C91" w:rsidRPr="00107C91" w:rsidRDefault="00107C91" w:rsidP="00FC4A17">
      <w:pPr>
        <w:rPr>
          <w:rFonts w:ascii="Times New Roman" w:hAnsi="Times New Roman" w:cs="Times New Roman"/>
          <w:bCs/>
          <w:sz w:val="24"/>
          <w:szCs w:val="24"/>
        </w:rPr>
      </w:pPr>
    </w:p>
    <w:sectPr w:rsidR="00107C91" w:rsidRPr="00107C91" w:rsidSect="00364515">
      <w:footerReference w:type="default" r:id="rId7"/>
      <w:pgSz w:w="11906" w:h="16838"/>
      <w:pgMar w:top="709" w:right="849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5634" w:rsidRDefault="00775634" w:rsidP="00775634">
      <w:r>
        <w:separator/>
      </w:r>
    </w:p>
  </w:endnote>
  <w:endnote w:type="continuationSeparator" w:id="0">
    <w:p w:rsidR="00775634" w:rsidRDefault="00775634" w:rsidP="00775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8171955"/>
      <w:docPartObj>
        <w:docPartGallery w:val="Page Numbers (Bottom of Page)"/>
        <w:docPartUnique/>
      </w:docPartObj>
    </w:sdtPr>
    <w:sdtContent>
      <w:p w:rsidR="00775634" w:rsidRDefault="00775634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6028">
          <w:rPr>
            <w:noProof/>
          </w:rPr>
          <w:t>2</w:t>
        </w:r>
        <w:r>
          <w:fldChar w:fldCharType="end"/>
        </w:r>
      </w:p>
    </w:sdtContent>
  </w:sdt>
  <w:p w:rsidR="00775634" w:rsidRDefault="0077563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5634" w:rsidRDefault="00775634" w:rsidP="00775634">
      <w:r>
        <w:separator/>
      </w:r>
    </w:p>
  </w:footnote>
  <w:footnote w:type="continuationSeparator" w:id="0">
    <w:p w:rsidR="00775634" w:rsidRDefault="00775634" w:rsidP="007756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26AA9"/>
    <w:multiLevelType w:val="hybridMultilevel"/>
    <w:tmpl w:val="3586D526"/>
    <w:lvl w:ilvl="0" w:tplc="1152B2EA">
      <w:start w:val="1"/>
      <w:numFmt w:val="decimal"/>
      <w:lvlText w:val="(%1)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080" w:hanging="360"/>
      </w:pPr>
    </w:lvl>
    <w:lvl w:ilvl="2" w:tplc="0405001B">
      <w:start w:val="1"/>
      <w:numFmt w:val="lowerRoman"/>
      <w:lvlText w:val="%3."/>
      <w:lvlJc w:val="right"/>
      <w:pPr>
        <w:ind w:left="1800" w:hanging="180"/>
      </w:pPr>
    </w:lvl>
    <w:lvl w:ilvl="3" w:tplc="0405000F">
      <w:start w:val="1"/>
      <w:numFmt w:val="decimal"/>
      <w:lvlText w:val="%4."/>
      <w:lvlJc w:val="left"/>
      <w:pPr>
        <w:ind w:left="2520" w:hanging="360"/>
      </w:pPr>
    </w:lvl>
    <w:lvl w:ilvl="4" w:tplc="04050019">
      <w:start w:val="1"/>
      <w:numFmt w:val="lowerLetter"/>
      <w:lvlText w:val="%5."/>
      <w:lvlJc w:val="left"/>
      <w:pPr>
        <w:ind w:left="3240" w:hanging="360"/>
      </w:pPr>
    </w:lvl>
    <w:lvl w:ilvl="5" w:tplc="0405001B">
      <w:start w:val="1"/>
      <w:numFmt w:val="lowerRoman"/>
      <w:lvlText w:val="%6."/>
      <w:lvlJc w:val="right"/>
      <w:pPr>
        <w:ind w:left="3960" w:hanging="180"/>
      </w:pPr>
    </w:lvl>
    <w:lvl w:ilvl="6" w:tplc="0405000F">
      <w:start w:val="1"/>
      <w:numFmt w:val="decimal"/>
      <w:lvlText w:val="%7."/>
      <w:lvlJc w:val="left"/>
      <w:pPr>
        <w:ind w:left="4680" w:hanging="360"/>
      </w:pPr>
    </w:lvl>
    <w:lvl w:ilvl="7" w:tplc="04050019">
      <w:start w:val="1"/>
      <w:numFmt w:val="lowerLetter"/>
      <w:lvlText w:val="%8."/>
      <w:lvlJc w:val="left"/>
      <w:pPr>
        <w:ind w:left="5400" w:hanging="360"/>
      </w:pPr>
    </w:lvl>
    <w:lvl w:ilvl="8" w:tplc="040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AAF1A1F"/>
    <w:multiLevelType w:val="multilevel"/>
    <w:tmpl w:val="9C620B32"/>
    <w:lvl w:ilvl="0">
      <w:start w:val="1"/>
      <w:numFmt w:val="decimal"/>
      <w:pStyle w:val="Textodstavce"/>
      <w:isLgl/>
      <w:lvlText w:val="(%1)"/>
      <w:lvlJc w:val="left"/>
      <w:pPr>
        <w:tabs>
          <w:tab w:val="num" w:pos="1067"/>
        </w:tabs>
        <w:ind w:left="285" w:firstLine="425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1">
      <w:start w:val="1"/>
      <w:numFmt w:val="lowerLetter"/>
      <w:pStyle w:val="Textpsmene"/>
      <w:lvlText w:val="%2)"/>
      <w:lvlJc w:val="left"/>
      <w:pPr>
        <w:tabs>
          <w:tab w:val="num" w:pos="425"/>
        </w:tabs>
        <w:ind w:left="425" w:hanging="425"/>
      </w:pPr>
    </w:lvl>
    <w:lvl w:ilvl="2">
      <w:start w:val="1"/>
      <w:numFmt w:val="decimal"/>
      <w:pStyle w:val="Textbodu"/>
      <w:isLgl/>
      <w:lvlText w:val="%3."/>
      <w:lvlJc w:val="left"/>
      <w:pPr>
        <w:tabs>
          <w:tab w:val="num" w:pos="850"/>
        </w:tabs>
        <w:ind w:left="850" w:hanging="425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52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b w:val="0"/>
        <w:strike w:val="0"/>
        <w:dstrike w:val="0"/>
        <w:u w:val="none"/>
        <w:effect w:val="no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240" w:hanging="360"/>
      </w:pPr>
    </w:lvl>
  </w:abstractNum>
  <w:abstractNum w:abstractNumId="2" w15:restartNumberingAfterBreak="0">
    <w:nsid w:val="7BBC1D76"/>
    <w:multiLevelType w:val="hybridMultilevel"/>
    <w:tmpl w:val="FD540C3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A17"/>
    <w:rsid w:val="000623BC"/>
    <w:rsid w:val="00107C91"/>
    <w:rsid w:val="00364515"/>
    <w:rsid w:val="005D6028"/>
    <w:rsid w:val="00775634"/>
    <w:rsid w:val="00791E15"/>
    <w:rsid w:val="00B14F65"/>
    <w:rsid w:val="00FC4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A1813F"/>
  <w15:chartTrackingRefBased/>
  <w15:docId w15:val="{21FD1D2A-6FA4-40C5-AB98-272C1FAE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C4A17"/>
    <w:pPr>
      <w:spacing w:after="0" w:line="240" w:lineRule="auto"/>
    </w:pPr>
    <w:rPr>
      <w:rFonts w:ascii="Calibri" w:hAnsi="Calibri" w:cs="Calibri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FC4A17"/>
    <w:pPr>
      <w:ind w:left="720"/>
    </w:pPr>
  </w:style>
  <w:style w:type="paragraph" w:styleId="Prosttext">
    <w:name w:val="Plain Text"/>
    <w:basedOn w:val="Normln"/>
    <w:link w:val="ProsttextChar"/>
    <w:uiPriority w:val="99"/>
    <w:semiHidden/>
    <w:unhideWhenUsed/>
    <w:rsid w:val="00FC4A17"/>
    <w:rPr>
      <w:rFonts w:ascii="Consolas" w:hAnsi="Consolas" w:cs="Times New Roman"/>
      <w:sz w:val="21"/>
      <w:szCs w:val="21"/>
      <w:lang w:eastAsia="cs-CZ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FC4A17"/>
    <w:rPr>
      <w:rFonts w:ascii="Consolas" w:hAnsi="Consolas" w:cs="Times New Roman"/>
      <w:sz w:val="21"/>
      <w:szCs w:val="21"/>
      <w:lang w:eastAsia="cs-CZ"/>
    </w:rPr>
  </w:style>
  <w:style w:type="paragraph" w:customStyle="1" w:styleId="Textbodu">
    <w:name w:val="Text bodu"/>
    <w:basedOn w:val="Normln"/>
    <w:rsid w:val="00FC4A17"/>
    <w:pPr>
      <w:numPr>
        <w:ilvl w:val="2"/>
        <w:numId w:val="2"/>
      </w:numPr>
      <w:jc w:val="both"/>
    </w:pPr>
    <w:rPr>
      <w:rFonts w:ascii="Times New Roman" w:hAnsi="Times New Roman" w:cs="Times New Roman"/>
      <w:sz w:val="24"/>
      <w:szCs w:val="24"/>
      <w:lang w:eastAsia="cs-CZ"/>
    </w:rPr>
  </w:style>
  <w:style w:type="paragraph" w:customStyle="1" w:styleId="Textpsmene">
    <w:name w:val="Text písmene"/>
    <w:basedOn w:val="Normln"/>
    <w:rsid w:val="00FC4A17"/>
    <w:pPr>
      <w:numPr>
        <w:ilvl w:val="1"/>
        <w:numId w:val="2"/>
      </w:numPr>
      <w:jc w:val="both"/>
    </w:pPr>
    <w:rPr>
      <w:rFonts w:ascii="Times New Roman" w:hAnsi="Times New Roman" w:cs="Times New Roman"/>
      <w:sz w:val="24"/>
      <w:szCs w:val="24"/>
      <w:lang w:eastAsia="cs-CZ"/>
    </w:rPr>
  </w:style>
  <w:style w:type="paragraph" w:customStyle="1" w:styleId="Textodstavce">
    <w:name w:val="Text odstavce"/>
    <w:basedOn w:val="Normln"/>
    <w:rsid w:val="00FC4A17"/>
    <w:pPr>
      <w:numPr>
        <w:numId w:val="2"/>
      </w:numPr>
      <w:spacing w:before="120" w:after="120"/>
      <w:jc w:val="both"/>
    </w:pPr>
    <w:rPr>
      <w:rFonts w:ascii="Times New Roman" w:hAnsi="Times New Roman" w:cs="Times New Roman"/>
      <w:sz w:val="24"/>
      <w:szCs w:val="24"/>
      <w:lang w:eastAsia="cs-CZ"/>
    </w:rPr>
  </w:style>
  <w:style w:type="paragraph" w:customStyle="1" w:styleId="Hlava">
    <w:name w:val="Hlava"/>
    <w:basedOn w:val="Normln"/>
    <w:rsid w:val="00FC4A17"/>
    <w:pPr>
      <w:keepNext/>
      <w:spacing w:before="240"/>
      <w:jc w:val="center"/>
    </w:pPr>
    <w:rPr>
      <w:rFonts w:ascii="Times New Roman" w:hAnsi="Times New Roman" w:cs="Times New Roman"/>
      <w:sz w:val="24"/>
      <w:szCs w:val="24"/>
      <w:lang w:eastAsia="cs-CZ"/>
    </w:rPr>
  </w:style>
  <w:style w:type="paragraph" w:customStyle="1" w:styleId="Paragraf">
    <w:name w:val="Paragraf"/>
    <w:basedOn w:val="Normln"/>
    <w:rsid w:val="00FC4A17"/>
    <w:pPr>
      <w:keepNext/>
      <w:spacing w:before="240"/>
      <w:jc w:val="center"/>
    </w:pPr>
    <w:rPr>
      <w:rFonts w:ascii="Times New Roman" w:hAnsi="Times New Roman" w:cs="Times New Roman"/>
      <w:sz w:val="24"/>
      <w:szCs w:val="24"/>
      <w:lang w:eastAsia="cs-CZ"/>
    </w:rPr>
  </w:style>
  <w:style w:type="paragraph" w:customStyle="1" w:styleId="Nadpishlavy">
    <w:name w:val="Nadpis hlavy"/>
    <w:basedOn w:val="Normln"/>
    <w:rsid w:val="00FC4A17"/>
    <w:pPr>
      <w:keepNext/>
      <w:jc w:val="center"/>
    </w:pPr>
    <w:rPr>
      <w:rFonts w:ascii="Times New Roman" w:hAnsi="Times New Roman" w:cs="Times New Roman"/>
      <w:b/>
      <w:bCs/>
      <w:sz w:val="24"/>
      <w:szCs w:val="24"/>
      <w:lang w:eastAsia="cs-CZ"/>
    </w:rPr>
  </w:style>
  <w:style w:type="paragraph" w:customStyle="1" w:styleId="Nadpisparagrafu">
    <w:name w:val="Nadpis paragrafu"/>
    <w:basedOn w:val="Normln"/>
    <w:rsid w:val="00FC4A17"/>
    <w:pPr>
      <w:keepNext/>
      <w:spacing w:before="240"/>
      <w:jc w:val="center"/>
    </w:pPr>
    <w:rPr>
      <w:rFonts w:ascii="Times New Roman" w:hAnsi="Times New Roman" w:cs="Times New Roman"/>
      <w:b/>
      <w:bCs/>
      <w:sz w:val="24"/>
      <w:szCs w:val="24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77563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75634"/>
    <w:rPr>
      <w:rFonts w:ascii="Calibri" w:hAnsi="Calibri" w:cs="Calibri"/>
    </w:rPr>
  </w:style>
  <w:style w:type="paragraph" w:styleId="Zpat">
    <w:name w:val="footer"/>
    <w:basedOn w:val="Normln"/>
    <w:link w:val="ZpatChar"/>
    <w:uiPriority w:val="99"/>
    <w:unhideWhenUsed/>
    <w:rsid w:val="0077563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75634"/>
    <w:rPr>
      <w:rFonts w:ascii="Calibri" w:hAnsi="Calibri" w:cs="Calibri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91E1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91E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70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536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Bernardová</dc:creator>
  <cp:keywords/>
  <dc:description/>
  <cp:lastModifiedBy>Marcela Bernardová</cp:lastModifiedBy>
  <cp:revision>3</cp:revision>
  <cp:lastPrinted>2018-05-16T11:05:00Z</cp:lastPrinted>
  <dcterms:created xsi:type="dcterms:W3CDTF">2018-05-16T08:52:00Z</dcterms:created>
  <dcterms:modified xsi:type="dcterms:W3CDTF">2018-05-16T11:37:00Z</dcterms:modified>
</cp:coreProperties>
</file>